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55A" w:rsidRPr="006E655A" w:rsidRDefault="006E655A" w:rsidP="006E655A">
      <w:pPr>
        <w:tabs>
          <w:tab w:val="center" w:pos="4419"/>
          <w:tab w:val="right" w:pos="8838"/>
        </w:tabs>
        <w:spacing w:after="0" w:line="240" w:lineRule="auto"/>
        <w:ind w:left="-851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</w:p>
    <w:p w:rsidR="00632F1C" w:rsidRDefault="00632F1C" w:rsidP="00632F1C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</w:p>
    <w:p w:rsidR="00D62A19" w:rsidRDefault="00D62A19" w:rsidP="00632F1C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</w:p>
    <w:p w:rsidR="00D62A19" w:rsidRDefault="00D62A19" w:rsidP="00632F1C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</w:p>
    <w:p w:rsidR="00D62A19" w:rsidRDefault="00D62A19" w:rsidP="00632F1C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</w:p>
    <w:p w:rsidR="00D62A19" w:rsidRDefault="00D62A19" w:rsidP="00632F1C">
      <w:pPr>
        <w:jc w:val="center"/>
        <w:rPr>
          <w:rFonts w:ascii="Arial Black" w:hAnsi="Arial Black"/>
        </w:rPr>
      </w:pPr>
    </w:p>
    <w:p w:rsidR="00632F1C" w:rsidRDefault="00632F1C" w:rsidP="00632F1C">
      <w:pPr>
        <w:jc w:val="center"/>
        <w:rPr>
          <w:rFonts w:ascii="Arial Black" w:hAnsi="Arial Black"/>
        </w:rPr>
      </w:pPr>
    </w:p>
    <w:p w:rsidR="00632F1C" w:rsidRDefault="00632F1C" w:rsidP="00632F1C">
      <w:pPr>
        <w:jc w:val="center"/>
        <w:rPr>
          <w:rFonts w:ascii="Arial Black" w:hAnsi="Arial Black"/>
        </w:rPr>
      </w:pPr>
    </w:p>
    <w:p w:rsidR="00E92EDE" w:rsidRDefault="00E92EDE" w:rsidP="00632F1C">
      <w:pPr>
        <w:jc w:val="center"/>
        <w:rPr>
          <w:rFonts w:ascii="Arial Black" w:hAnsi="Arial Black"/>
          <w:sz w:val="56"/>
          <w:szCs w:val="56"/>
        </w:rPr>
      </w:pPr>
    </w:p>
    <w:p w:rsidR="00E92EDE" w:rsidRDefault="00E92EDE" w:rsidP="00632F1C">
      <w:pPr>
        <w:jc w:val="center"/>
        <w:rPr>
          <w:rFonts w:ascii="Arial Black" w:hAnsi="Arial Black"/>
          <w:sz w:val="56"/>
          <w:szCs w:val="56"/>
        </w:rPr>
      </w:pPr>
    </w:p>
    <w:p w:rsidR="00B222C8" w:rsidRDefault="00D97EBD" w:rsidP="00632F1C">
      <w:pPr>
        <w:jc w:val="center"/>
        <w:rPr>
          <w:rFonts w:ascii="Arial Black" w:hAnsi="Arial Black"/>
          <w:sz w:val="56"/>
          <w:szCs w:val="56"/>
        </w:rPr>
      </w:pPr>
      <w:r w:rsidRPr="00632F1C">
        <w:rPr>
          <w:rFonts w:ascii="Arial Black" w:hAnsi="Arial Black"/>
          <w:sz w:val="56"/>
          <w:szCs w:val="56"/>
        </w:rPr>
        <w:t xml:space="preserve">PROTOCOLO </w:t>
      </w:r>
      <w:r w:rsidR="00632F1C" w:rsidRPr="00632F1C">
        <w:rPr>
          <w:rFonts w:ascii="Arial Black" w:hAnsi="Arial Black"/>
          <w:sz w:val="56"/>
          <w:szCs w:val="56"/>
        </w:rPr>
        <w:t>PARA EL</w:t>
      </w:r>
      <w:r w:rsidRPr="00632F1C">
        <w:rPr>
          <w:rFonts w:ascii="Arial Black" w:hAnsi="Arial Black"/>
          <w:sz w:val="56"/>
          <w:szCs w:val="56"/>
        </w:rPr>
        <w:t xml:space="preserve"> USO Y CUIDADO DE LOS LIBROS</w:t>
      </w:r>
      <w:r w:rsidR="00703B0C">
        <w:rPr>
          <w:rFonts w:ascii="Arial Black" w:hAnsi="Arial Black"/>
          <w:sz w:val="56"/>
          <w:szCs w:val="56"/>
        </w:rPr>
        <w:t xml:space="preserve"> </w:t>
      </w:r>
    </w:p>
    <w:p w:rsidR="00703B0C" w:rsidRDefault="00703B0C" w:rsidP="00632F1C">
      <w:pPr>
        <w:jc w:val="center"/>
        <w:rPr>
          <w:rFonts w:ascii="Arial Black" w:hAnsi="Arial Black"/>
          <w:sz w:val="56"/>
          <w:szCs w:val="56"/>
        </w:rPr>
      </w:pPr>
    </w:p>
    <w:p w:rsidR="00703B0C" w:rsidRDefault="00703B0C" w:rsidP="00632F1C">
      <w:pPr>
        <w:jc w:val="center"/>
        <w:rPr>
          <w:rFonts w:ascii="Arial Black" w:hAnsi="Arial Black"/>
          <w:sz w:val="56"/>
          <w:szCs w:val="56"/>
        </w:rPr>
      </w:pPr>
    </w:p>
    <w:p w:rsidR="00703B0C" w:rsidRDefault="00703B0C" w:rsidP="00632F1C">
      <w:pPr>
        <w:jc w:val="center"/>
        <w:rPr>
          <w:rFonts w:ascii="Arial Black" w:hAnsi="Arial Black"/>
          <w:sz w:val="56"/>
          <w:szCs w:val="56"/>
        </w:rPr>
      </w:pPr>
    </w:p>
    <w:p w:rsidR="00703B0C" w:rsidRDefault="00703B0C" w:rsidP="00632F1C">
      <w:pPr>
        <w:jc w:val="center"/>
        <w:rPr>
          <w:rFonts w:ascii="Arial Black" w:hAnsi="Arial Black"/>
          <w:sz w:val="56"/>
          <w:szCs w:val="56"/>
        </w:rPr>
      </w:pPr>
    </w:p>
    <w:p w:rsidR="00ED0AC7" w:rsidRDefault="00ED0AC7" w:rsidP="00703B0C">
      <w:pPr>
        <w:jc w:val="both"/>
        <w:rPr>
          <w:rFonts w:ascii="Arial Black" w:hAnsi="Arial Black"/>
          <w:sz w:val="56"/>
          <w:szCs w:val="56"/>
        </w:rPr>
      </w:pPr>
    </w:p>
    <w:p w:rsidR="00D62A19" w:rsidRDefault="00D62A19" w:rsidP="00703B0C">
      <w:pPr>
        <w:jc w:val="both"/>
        <w:rPr>
          <w:b/>
        </w:rPr>
      </w:pPr>
    </w:p>
    <w:p w:rsidR="00E92EDE" w:rsidRDefault="00E92EDE" w:rsidP="00703B0C">
      <w:pPr>
        <w:jc w:val="both"/>
        <w:rPr>
          <w:b/>
          <w:sz w:val="24"/>
          <w:szCs w:val="24"/>
        </w:rPr>
      </w:pPr>
    </w:p>
    <w:p w:rsidR="00E92EDE" w:rsidRDefault="00E92EDE" w:rsidP="00703B0C">
      <w:pPr>
        <w:jc w:val="both"/>
        <w:rPr>
          <w:b/>
          <w:sz w:val="24"/>
          <w:szCs w:val="24"/>
        </w:rPr>
      </w:pPr>
    </w:p>
    <w:p w:rsidR="00E92EDE" w:rsidRDefault="00E92EDE" w:rsidP="00703B0C">
      <w:pPr>
        <w:jc w:val="both"/>
        <w:rPr>
          <w:b/>
          <w:sz w:val="24"/>
          <w:szCs w:val="24"/>
        </w:rPr>
      </w:pPr>
    </w:p>
    <w:p w:rsidR="00E92EDE" w:rsidRDefault="00E92EDE" w:rsidP="00703B0C">
      <w:pPr>
        <w:jc w:val="both"/>
        <w:rPr>
          <w:b/>
          <w:sz w:val="24"/>
          <w:szCs w:val="24"/>
        </w:rPr>
      </w:pPr>
    </w:p>
    <w:p w:rsidR="00E92EDE" w:rsidRDefault="00E92EDE" w:rsidP="00703B0C">
      <w:pPr>
        <w:jc w:val="both"/>
        <w:rPr>
          <w:b/>
          <w:sz w:val="24"/>
          <w:szCs w:val="24"/>
        </w:rPr>
      </w:pPr>
    </w:p>
    <w:p w:rsidR="00E92EDE" w:rsidRDefault="00E92EDE" w:rsidP="00703B0C">
      <w:pPr>
        <w:jc w:val="both"/>
        <w:rPr>
          <w:b/>
          <w:sz w:val="24"/>
          <w:szCs w:val="24"/>
        </w:rPr>
      </w:pPr>
    </w:p>
    <w:p w:rsidR="00703B0C" w:rsidRPr="00E92EDE" w:rsidRDefault="00E058CF" w:rsidP="00703B0C">
      <w:pPr>
        <w:jc w:val="both"/>
        <w:rPr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INTRODUCCIÓN</w:t>
      </w:r>
    </w:p>
    <w:p w:rsidR="00E92EDE" w:rsidRDefault="00703B0C" w:rsidP="00D62A19">
      <w:pPr>
        <w:jc w:val="both"/>
        <w:rPr>
          <w:sz w:val="24"/>
          <w:szCs w:val="24"/>
        </w:rPr>
      </w:pPr>
      <w:r w:rsidRPr="00ED0AC7">
        <w:rPr>
          <w:sz w:val="24"/>
          <w:szCs w:val="24"/>
        </w:rPr>
        <w:t>El uso y manejo continuo e intensivo de ciertos libros, principalmente los de mayor demanda contribuyen en cierta medida al deterioro de</w:t>
      </w:r>
      <w:r w:rsidR="00D62A19">
        <w:rPr>
          <w:sz w:val="24"/>
          <w:szCs w:val="24"/>
        </w:rPr>
        <w:t xml:space="preserve"> </w:t>
      </w:r>
      <w:r w:rsidRPr="00ED0AC7">
        <w:rPr>
          <w:sz w:val="24"/>
          <w:szCs w:val="24"/>
        </w:rPr>
        <w:t>l</w:t>
      </w:r>
      <w:r w:rsidR="00D62A19">
        <w:rPr>
          <w:sz w:val="24"/>
          <w:szCs w:val="24"/>
        </w:rPr>
        <w:t>os</w:t>
      </w:r>
      <w:r w:rsidRPr="00ED0AC7">
        <w:rPr>
          <w:sz w:val="24"/>
          <w:szCs w:val="24"/>
        </w:rPr>
        <w:t xml:space="preserve"> mismo</w:t>
      </w:r>
      <w:r w:rsidR="00D62A19">
        <w:rPr>
          <w:sz w:val="24"/>
          <w:szCs w:val="24"/>
        </w:rPr>
        <w:t>s</w:t>
      </w:r>
      <w:r w:rsidRPr="00ED0AC7">
        <w:rPr>
          <w:sz w:val="24"/>
          <w:szCs w:val="24"/>
        </w:rPr>
        <w:t>. Sin embargo, son los malos hábitos de estudio, como el subrayar con marca textos o hacer anotaciones con bolígrafo o lápiz y los deshechos de la goma de borrar, los que ocasionan más daño a los libros.</w:t>
      </w:r>
      <w:r w:rsidR="00E92EDE">
        <w:rPr>
          <w:sz w:val="24"/>
          <w:szCs w:val="24"/>
        </w:rPr>
        <w:t xml:space="preserve"> </w:t>
      </w:r>
    </w:p>
    <w:p w:rsidR="00D62A19" w:rsidRPr="00ED0AC7" w:rsidRDefault="000B2462" w:rsidP="00D62A19">
      <w:pPr>
        <w:jc w:val="both"/>
        <w:rPr>
          <w:sz w:val="24"/>
          <w:szCs w:val="24"/>
        </w:rPr>
      </w:pPr>
      <w:r>
        <w:rPr>
          <w:sz w:val="24"/>
          <w:szCs w:val="24"/>
        </w:rPr>
        <w:t>Nuestro principal objetivo es fomentar</w:t>
      </w:r>
      <w:r w:rsidR="006348A8">
        <w:rPr>
          <w:sz w:val="24"/>
          <w:szCs w:val="24"/>
        </w:rPr>
        <w:t xml:space="preserve"> el </w:t>
      </w:r>
      <w:r w:rsidR="00A318B1">
        <w:rPr>
          <w:sz w:val="24"/>
          <w:szCs w:val="24"/>
        </w:rPr>
        <w:t>buen</w:t>
      </w:r>
      <w:r>
        <w:rPr>
          <w:sz w:val="24"/>
          <w:szCs w:val="24"/>
        </w:rPr>
        <w:t xml:space="preserve"> uso y cuidado</w:t>
      </w:r>
      <w:r w:rsidR="00A318B1">
        <w:rPr>
          <w:sz w:val="24"/>
          <w:szCs w:val="24"/>
        </w:rPr>
        <w:t xml:space="preserve"> </w:t>
      </w:r>
      <w:r>
        <w:rPr>
          <w:sz w:val="24"/>
          <w:szCs w:val="24"/>
        </w:rPr>
        <w:t>de los libros, además</w:t>
      </w:r>
      <w:r w:rsidR="00AA6FFB">
        <w:rPr>
          <w:sz w:val="24"/>
          <w:szCs w:val="24"/>
        </w:rPr>
        <w:t xml:space="preserve"> de todos los </w:t>
      </w:r>
      <w:r>
        <w:rPr>
          <w:sz w:val="24"/>
          <w:szCs w:val="24"/>
        </w:rPr>
        <w:t>materiales educativos en general</w:t>
      </w:r>
      <w:r w:rsidR="00E2607F">
        <w:rPr>
          <w:sz w:val="24"/>
          <w:szCs w:val="24"/>
        </w:rPr>
        <w:t>. L</w:t>
      </w:r>
      <w:r>
        <w:rPr>
          <w:sz w:val="24"/>
          <w:szCs w:val="24"/>
        </w:rPr>
        <w:t xml:space="preserve">e invitamos a </w:t>
      </w:r>
      <w:r w:rsidR="00AA6FFB">
        <w:rPr>
          <w:sz w:val="24"/>
          <w:szCs w:val="24"/>
        </w:rPr>
        <w:t>poner en</w:t>
      </w:r>
      <w:r>
        <w:rPr>
          <w:sz w:val="24"/>
          <w:szCs w:val="24"/>
        </w:rPr>
        <w:t xml:space="preserve"> práctica </w:t>
      </w:r>
      <w:r w:rsidR="00AA6FFB">
        <w:rPr>
          <w:sz w:val="24"/>
          <w:szCs w:val="24"/>
        </w:rPr>
        <w:t>todas las recomendaciones que presentamos a continuación.</w:t>
      </w:r>
    </w:p>
    <w:p w:rsidR="00703B0C" w:rsidRPr="00ED0AC7" w:rsidRDefault="00703B0C" w:rsidP="00703B0C">
      <w:pPr>
        <w:rPr>
          <w:sz w:val="24"/>
          <w:szCs w:val="24"/>
        </w:rPr>
      </w:pPr>
    </w:p>
    <w:p w:rsidR="00E92EDE" w:rsidRDefault="00E92EDE" w:rsidP="006E655A">
      <w:pPr>
        <w:jc w:val="center"/>
        <w:rPr>
          <w:b/>
          <w:caps/>
          <w:sz w:val="24"/>
          <w:szCs w:val="24"/>
          <w:u w:val="single"/>
        </w:rPr>
      </w:pPr>
    </w:p>
    <w:p w:rsidR="00703B0C" w:rsidRPr="00A318B1" w:rsidRDefault="00703B0C" w:rsidP="006E655A">
      <w:pPr>
        <w:jc w:val="center"/>
        <w:rPr>
          <w:rFonts w:ascii="Arial Black" w:hAnsi="Arial Black"/>
          <w:b/>
          <w:caps/>
          <w:sz w:val="24"/>
          <w:szCs w:val="24"/>
          <w:u w:val="single"/>
        </w:rPr>
      </w:pPr>
      <w:r w:rsidRPr="00A318B1">
        <w:rPr>
          <w:rFonts w:ascii="Arial Black" w:hAnsi="Arial Black"/>
          <w:b/>
          <w:caps/>
          <w:sz w:val="24"/>
          <w:szCs w:val="24"/>
          <w:u w:val="single"/>
        </w:rPr>
        <w:t>Normas generales para el uso y manejo de los libros</w:t>
      </w:r>
    </w:p>
    <w:p w:rsidR="006E655A" w:rsidRPr="00E058CF" w:rsidRDefault="006E655A" w:rsidP="006E655A">
      <w:pPr>
        <w:jc w:val="both"/>
        <w:rPr>
          <w:sz w:val="24"/>
          <w:szCs w:val="24"/>
          <w:u w:val="single"/>
        </w:rPr>
      </w:pPr>
    </w:p>
    <w:p w:rsidR="00ED0AC7" w:rsidRPr="00E058CF" w:rsidRDefault="00ED0AC7" w:rsidP="00703B0C">
      <w:pPr>
        <w:rPr>
          <w:b/>
          <w:caps/>
          <w:sz w:val="24"/>
          <w:szCs w:val="24"/>
          <w:u w:val="single"/>
        </w:rPr>
      </w:pPr>
      <w:r w:rsidRPr="00E058CF">
        <w:rPr>
          <w:b/>
          <w:caps/>
          <w:sz w:val="24"/>
          <w:szCs w:val="24"/>
          <w:u w:val="single"/>
        </w:rPr>
        <w:t>Evite</w:t>
      </w:r>
    </w:p>
    <w:p w:rsidR="00ED0AC7" w:rsidRPr="00ED0AC7" w:rsidRDefault="00ED0AC7" w:rsidP="006E655A">
      <w:pPr>
        <w:pStyle w:val="Prrafodelista"/>
        <w:numPr>
          <w:ilvl w:val="0"/>
          <w:numId w:val="4"/>
        </w:numPr>
        <w:spacing w:line="360" w:lineRule="auto"/>
        <w:jc w:val="both"/>
        <w:rPr>
          <w:rFonts w:ascii="Arial Black" w:hAnsi="Arial Black"/>
          <w:sz w:val="24"/>
          <w:szCs w:val="24"/>
        </w:rPr>
      </w:pPr>
      <w:r w:rsidRPr="00ED0AC7">
        <w:rPr>
          <w:sz w:val="24"/>
          <w:szCs w:val="24"/>
        </w:rPr>
        <w:t xml:space="preserve">Rayar, escribir sobre ellos, anotar, borrar, subrayar, marcar o tachar las hojas de los libros.  </w:t>
      </w:r>
    </w:p>
    <w:p w:rsidR="00ED0AC7" w:rsidRPr="00ED0AC7" w:rsidRDefault="00ED0AC7" w:rsidP="006E655A">
      <w:pPr>
        <w:pStyle w:val="Prrafodelista"/>
        <w:numPr>
          <w:ilvl w:val="0"/>
          <w:numId w:val="4"/>
        </w:numPr>
        <w:spacing w:line="360" w:lineRule="auto"/>
        <w:jc w:val="both"/>
        <w:rPr>
          <w:rFonts w:ascii="Arial Black" w:hAnsi="Arial Black"/>
          <w:sz w:val="24"/>
          <w:szCs w:val="24"/>
        </w:rPr>
      </w:pPr>
      <w:r w:rsidRPr="00ED0AC7">
        <w:rPr>
          <w:sz w:val="24"/>
          <w:szCs w:val="24"/>
        </w:rPr>
        <w:t xml:space="preserve">Arrancar las hojas.  Doblar las esquinas. </w:t>
      </w:r>
      <w:r>
        <w:rPr>
          <w:sz w:val="24"/>
          <w:szCs w:val="24"/>
        </w:rPr>
        <w:t>Romper información aplicada por la bibliotecaria (marbetes, números)  necesarios para la organización del material.</w:t>
      </w:r>
      <w:r w:rsidRPr="00ED0AC7">
        <w:rPr>
          <w:sz w:val="24"/>
          <w:szCs w:val="24"/>
        </w:rPr>
        <w:t xml:space="preserve"> </w:t>
      </w:r>
    </w:p>
    <w:p w:rsidR="00ED0AC7" w:rsidRPr="00ED0AC7" w:rsidRDefault="00ED0AC7" w:rsidP="006E655A">
      <w:pPr>
        <w:pStyle w:val="Prrafodelista"/>
        <w:numPr>
          <w:ilvl w:val="0"/>
          <w:numId w:val="4"/>
        </w:numPr>
        <w:spacing w:line="360" w:lineRule="auto"/>
        <w:jc w:val="both"/>
        <w:rPr>
          <w:rFonts w:ascii="Arial Black" w:hAnsi="Arial Black"/>
          <w:sz w:val="24"/>
          <w:szCs w:val="24"/>
        </w:rPr>
      </w:pPr>
      <w:r w:rsidRPr="00ED0AC7">
        <w:rPr>
          <w:sz w:val="24"/>
          <w:szCs w:val="24"/>
        </w:rPr>
        <w:t xml:space="preserve"> </w:t>
      </w:r>
      <w:r>
        <w:rPr>
          <w:sz w:val="24"/>
          <w:szCs w:val="24"/>
        </w:rPr>
        <w:t>Humedecer</w:t>
      </w:r>
      <w:r w:rsidRPr="00ED0AC7">
        <w:rPr>
          <w:sz w:val="24"/>
          <w:szCs w:val="24"/>
        </w:rPr>
        <w:t xml:space="preserve"> los dedos con saliva para pasar las páginas, </w:t>
      </w:r>
      <w:r>
        <w:rPr>
          <w:sz w:val="24"/>
          <w:szCs w:val="24"/>
        </w:rPr>
        <w:t xml:space="preserve">dado que </w:t>
      </w:r>
      <w:r w:rsidRPr="00ED0AC7">
        <w:rPr>
          <w:sz w:val="24"/>
          <w:szCs w:val="24"/>
        </w:rPr>
        <w:t>la secreción dete</w:t>
      </w:r>
      <w:r>
        <w:rPr>
          <w:sz w:val="24"/>
          <w:szCs w:val="24"/>
        </w:rPr>
        <w:t xml:space="preserve">riora enormemente los libros. </w:t>
      </w:r>
    </w:p>
    <w:p w:rsidR="00ED0AC7" w:rsidRPr="00ED0AC7" w:rsidRDefault="00ED0AC7" w:rsidP="006E655A">
      <w:pPr>
        <w:pStyle w:val="Prrafodelista"/>
        <w:numPr>
          <w:ilvl w:val="0"/>
          <w:numId w:val="4"/>
        </w:numPr>
        <w:spacing w:line="360" w:lineRule="auto"/>
        <w:jc w:val="both"/>
        <w:rPr>
          <w:rFonts w:ascii="Arial Black" w:hAnsi="Arial Black"/>
          <w:sz w:val="24"/>
          <w:szCs w:val="24"/>
        </w:rPr>
      </w:pPr>
      <w:r w:rsidRPr="00ED0AC7">
        <w:rPr>
          <w:sz w:val="24"/>
          <w:szCs w:val="24"/>
        </w:rPr>
        <w:t xml:space="preserve">Forzar el libro al abrirlo. Algunas encuadernaciones son poco funcionales, en esos casos, no debe abrirse completamente, a 180 grados, sino respetar el ángulo de apertura que permita.  </w:t>
      </w:r>
    </w:p>
    <w:p w:rsidR="00ED0AC7" w:rsidRPr="00ED0AC7" w:rsidRDefault="00ED0AC7" w:rsidP="006E655A">
      <w:pPr>
        <w:pStyle w:val="Prrafodelista"/>
        <w:numPr>
          <w:ilvl w:val="0"/>
          <w:numId w:val="4"/>
        </w:numPr>
        <w:spacing w:line="360" w:lineRule="auto"/>
        <w:jc w:val="both"/>
        <w:rPr>
          <w:rFonts w:ascii="Arial Black" w:hAnsi="Arial Black"/>
          <w:sz w:val="24"/>
          <w:szCs w:val="24"/>
        </w:rPr>
      </w:pPr>
      <w:r w:rsidRPr="00ED0AC7">
        <w:rPr>
          <w:sz w:val="24"/>
          <w:szCs w:val="24"/>
        </w:rPr>
        <w:t xml:space="preserve">Introducir objetos, en el interior del libro ya que producirán, con el tiempo, deterioro, manchas y degradación del papel.  </w:t>
      </w:r>
    </w:p>
    <w:p w:rsidR="006E655A" w:rsidRPr="006E655A" w:rsidRDefault="00ED0AC7" w:rsidP="006E655A">
      <w:pPr>
        <w:pStyle w:val="Prrafodelista"/>
        <w:numPr>
          <w:ilvl w:val="0"/>
          <w:numId w:val="4"/>
        </w:numPr>
        <w:spacing w:line="360" w:lineRule="auto"/>
        <w:jc w:val="both"/>
        <w:rPr>
          <w:rFonts w:ascii="Arial Black" w:hAnsi="Arial Black"/>
          <w:sz w:val="24"/>
          <w:szCs w:val="24"/>
        </w:rPr>
      </w:pPr>
      <w:r w:rsidRPr="00ED0AC7">
        <w:rPr>
          <w:sz w:val="24"/>
          <w:szCs w:val="24"/>
        </w:rPr>
        <w:t xml:space="preserve">Utilizar los libros con las manos sucias.  </w:t>
      </w:r>
    </w:p>
    <w:p w:rsidR="00ED0AC7" w:rsidRPr="00ED0AC7" w:rsidRDefault="00ED0AC7" w:rsidP="006E655A">
      <w:pPr>
        <w:pStyle w:val="Prrafodelista"/>
        <w:numPr>
          <w:ilvl w:val="0"/>
          <w:numId w:val="4"/>
        </w:numPr>
        <w:spacing w:line="360" w:lineRule="auto"/>
        <w:jc w:val="both"/>
        <w:rPr>
          <w:rFonts w:ascii="Arial Black" w:hAnsi="Arial Black"/>
          <w:sz w:val="24"/>
          <w:szCs w:val="24"/>
        </w:rPr>
      </w:pPr>
      <w:r w:rsidRPr="00ED0AC7">
        <w:rPr>
          <w:sz w:val="24"/>
          <w:szCs w:val="24"/>
        </w:rPr>
        <w:t xml:space="preserve">Depositar los libros en lugares húmedos o sucios.  </w:t>
      </w:r>
    </w:p>
    <w:p w:rsidR="006E655A" w:rsidRPr="006E655A" w:rsidRDefault="00ED0AC7" w:rsidP="006E655A">
      <w:pPr>
        <w:pStyle w:val="Prrafodelista"/>
        <w:numPr>
          <w:ilvl w:val="0"/>
          <w:numId w:val="4"/>
        </w:numPr>
        <w:spacing w:line="360" w:lineRule="auto"/>
        <w:jc w:val="both"/>
        <w:rPr>
          <w:rFonts w:ascii="Arial Black" w:hAnsi="Arial Black"/>
          <w:sz w:val="24"/>
          <w:szCs w:val="24"/>
        </w:rPr>
      </w:pPr>
      <w:r>
        <w:rPr>
          <w:sz w:val="24"/>
          <w:szCs w:val="24"/>
        </w:rPr>
        <w:t>Comer y</w:t>
      </w:r>
      <w:r w:rsidRPr="00ED0AC7">
        <w:rPr>
          <w:sz w:val="24"/>
          <w:szCs w:val="24"/>
        </w:rPr>
        <w:t xml:space="preserve"> beber cerca o encima del libro, porque lo expones a ri</w:t>
      </w:r>
      <w:r w:rsidR="006E655A">
        <w:rPr>
          <w:sz w:val="24"/>
          <w:szCs w:val="24"/>
        </w:rPr>
        <w:t xml:space="preserve">esgos inmediatos, como manchas, </w:t>
      </w:r>
      <w:r w:rsidRPr="00ED0AC7">
        <w:rPr>
          <w:sz w:val="24"/>
          <w:szCs w:val="24"/>
        </w:rPr>
        <w:t>que causarán deterioro químico y b</w:t>
      </w:r>
      <w:r w:rsidR="006E655A">
        <w:rPr>
          <w:sz w:val="24"/>
          <w:szCs w:val="24"/>
        </w:rPr>
        <w:t>iológico</w:t>
      </w:r>
      <w:r w:rsidRPr="00ED0AC7">
        <w:rPr>
          <w:sz w:val="24"/>
          <w:szCs w:val="24"/>
        </w:rPr>
        <w:t xml:space="preserve"> y cuyas consecuencias pueden ser realmente graves e innecesarias.  </w:t>
      </w:r>
    </w:p>
    <w:p w:rsidR="006E655A" w:rsidRPr="006E655A" w:rsidRDefault="006E655A" w:rsidP="006E655A">
      <w:pPr>
        <w:pStyle w:val="Prrafodelista"/>
        <w:jc w:val="both"/>
        <w:rPr>
          <w:sz w:val="24"/>
          <w:szCs w:val="24"/>
          <w:u w:val="single"/>
        </w:rPr>
      </w:pPr>
    </w:p>
    <w:p w:rsidR="006E655A" w:rsidRDefault="006E655A" w:rsidP="006E655A">
      <w:pPr>
        <w:jc w:val="both"/>
        <w:rPr>
          <w:b/>
          <w:sz w:val="24"/>
          <w:szCs w:val="24"/>
          <w:u w:val="single"/>
        </w:rPr>
      </w:pPr>
    </w:p>
    <w:p w:rsidR="00E92EDE" w:rsidRDefault="00E92EDE" w:rsidP="006E655A">
      <w:pPr>
        <w:jc w:val="both"/>
        <w:rPr>
          <w:b/>
          <w:sz w:val="24"/>
          <w:szCs w:val="24"/>
          <w:u w:val="single"/>
        </w:rPr>
      </w:pPr>
    </w:p>
    <w:p w:rsidR="00E92EDE" w:rsidRDefault="00E92EDE" w:rsidP="006E655A">
      <w:pPr>
        <w:jc w:val="both"/>
        <w:rPr>
          <w:b/>
          <w:sz w:val="24"/>
          <w:szCs w:val="24"/>
          <w:u w:val="single"/>
        </w:rPr>
      </w:pPr>
    </w:p>
    <w:p w:rsidR="006E655A" w:rsidRDefault="006E655A" w:rsidP="006E655A">
      <w:pPr>
        <w:jc w:val="both"/>
        <w:rPr>
          <w:b/>
          <w:sz w:val="24"/>
          <w:szCs w:val="24"/>
          <w:u w:val="single"/>
        </w:rPr>
      </w:pPr>
      <w:r w:rsidRPr="006E655A">
        <w:rPr>
          <w:b/>
          <w:sz w:val="24"/>
          <w:szCs w:val="24"/>
          <w:u w:val="single"/>
        </w:rPr>
        <w:lastRenderedPageBreak/>
        <w:t>RECOMENDACIONES:</w:t>
      </w:r>
    </w:p>
    <w:p w:rsidR="00A318B1" w:rsidRDefault="00A318B1" w:rsidP="006E655A">
      <w:pPr>
        <w:jc w:val="both"/>
        <w:rPr>
          <w:b/>
          <w:sz w:val="24"/>
          <w:szCs w:val="24"/>
          <w:u w:val="single"/>
        </w:rPr>
      </w:pPr>
    </w:p>
    <w:p w:rsidR="00E92EDE" w:rsidRPr="00A318B1" w:rsidRDefault="00A318B1" w:rsidP="006E655A">
      <w:pPr>
        <w:pStyle w:val="Prrafodelista"/>
        <w:numPr>
          <w:ilvl w:val="0"/>
          <w:numId w:val="5"/>
        </w:numPr>
        <w:spacing w:line="360" w:lineRule="auto"/>
        <w:jc w:val="both"/>
        <w:rPr>
          <w:b/>
          <w:sz w:val="24"/>
          <w:szCs w:val="24"/>
          <w:u w:val="single"/>
        </w:rPr>
      </w:pPr>
      <w:r w:rsidRPr="00ED0AC7">
        <w:rPr>
          <w:sz w:val="24"/>
          <w:szCs w:val="24"/>
        </w:rPr>
        <w:t>Para marcar tu lectura, utiliza un trozo de papel o separador del mismo material</w:t>
      </w:r>
      <w:r>
        <w:rPr>
          <w:sz w:val="24"/>
          <w:szCs w:val="24"/>
        </w:rPr>
        <w:t>.</w:t>
      </w:r>
    </w:p>
    <w:p w:rsidR="00A318B1" w:rsidRPr="00A318B1" w:rsidRDefault="00A318B1" w:rsidP="00A318B1">
      <w:pPr>
        <w:pStyle w:val="Prrafodelista"/>
        <w:numPr>
          <w:ilvl w:val="0"/>
          <w:numId w:val="5"/>
        </w:numPr>
        <w:spacing w:line="360" w:lineRule="auto"/>
        <w:jc w:val="both"/>
        <w:rPr>
          <w:b/>
          <w:sz w:val="24"/>
          <w:szCs w:val="24"/>
          <w:u w:val="single"/>
        </w:rPr>
      </w:pPr>
      <w:r w:rsidRPr="006E655A">
        <w:rPr>
          <w:sz w:val="24"/>
          <w:szCs w:val="24"/>
        </w:rPr>
        <w:t>Si se desprende la tapa o las hojas lo más recomendable es no intentar unirlas por ningún medio adhesivo, ya sean</w:t>
      </w:r>
      <w:r w:rsidR="0007532C">
        <w:rPr>
          <w:sz w:val="24"/>
          <w:szCs w:val="24"/>
        </w:rPr>
        <w:t xml:space="preserve"> cintas o pegamentos</w:t>
      </w:r>
      <w:r w:rsidRPr="006E655A">
        <w:rPr>
          <w:sz w:val="24"/>
          <w:szCs w:val="24"/>
        </w:rPr>
        <w:t xml:space="preserve">, en estos casos, lo mejor es entregar el libro a la encargada de biblioteca para </w:t>
      </w:r>
      <w:r>
        <w:rPr>
          <w:sz w:val="24"/>
          <w:szCs w:val="24"/>
        </w:rPr>
        <w:t>su reparación.</w:t>
      </w:r>
    </w:p>
    <w:p w:rsidR="00E92EDE" w:rsidRPr="006E655A" w:rsidRDefault="00E92EDE" w:rsidP="00E92EDE">
      <w:pPr>
        <w:pStyle w:val="Prrafodelista"/>
        <w:numPr>
          <w:ilvl w:val="0"/>
          <w:numId w:val="5"/>
        </w:numPr>
        <w:spacing w:line="360" w:lineRule="auto"/>
        <w:jc w:val="both"/>
        <w:rPr>
          <w:b/>
          <w:sz w:val="24"/>
          <w:szCs w:val="24"/>
          <w:u w:val="single"/>
        </w:rPr>
      </w:pPr>
      <w:r w:rsidRPr="00ED0AC7">
        <w:rPr>
          <w:sz w:val="24"/>
          <w:szCs w:val="24"/>
        </w:rPr>
        <w:t>Es recomendable evitar el consumo de bebidas y alimentos durante la lectura, por la posibilidad de que se derramen sobre los libros, pero también porque ciertas sustancias, como la grasa, se adhieren a los dedos y pasan de éstos a sus hojas</w:t>
      </w:r>
      <w:r>
        <w:rPr>
          <w:sz w:val="24"/>
          <w:szCs w:val="24"/>
        </w:rPr>
        <w:t>.</w:t>
      </w:r>
    </w:p>
    <w:p w:rsidR="006E655A" w:rsidRPr="006E655A" w:rsidRDefault="006E655A" w:rsidP="006E655A">
      <w:pPr>
        <w:pStyle w:val="Prrafodelista"/>
        <w:numPr>
          <w:ilvl w:val="0"/>
          <w:numId w:val="5"/>
        </w:numPr>
        <w:spacing w:line="360" w:lineRule="auto"/>
        <w:jc w:val="both"/>
        <w:rPr>
          <w:b/>
          <w:sz w:val="24"/>
          <w:szCs w:val="24"/>
          <w:u w:val="single"/>
        </w:rPr>
      </w:pPr>
      <w:r w:rsidRPr="00ED0AC7">
        <w:rPr>
          <w:sz w:val="24"/>
          <w:szCs w:val="24"/>
        </w:rPr>
        <w:t>Transportar los libros con cuidado para evitar daños por caídas accidentales.</w:t>
      </w:r>
    </w:p>
    <w:p w:rsidR="006E655A" w:rsidRPr="006E655A" w:rsidRDefault="006E655A" w:rsidP="006E655A">
      <w:pPr>
        <w:pStyle w:val="Prrafodelista"/>
        <w:numPr>
          <w:ilvl w:val="0"/>
          <w:numId w:val="5"/>
        </w:numPr>
        <w:spacing w:line="360" w:lineRule="auto"/>
        <w:jc w:val="both"/>
        <w:rPr>
          <w:b/>
          <w:sz w:val="24"/>
          <w:szCs w:val="24"/>
          <w:u w:val="single"/>
        </w:rPr>
      </w:pPr>
      <w:r w:rsidRPr="00ED0AC7">
        <w:rPr>
          <w:sz w:val="24"/>
          <w:szCs w:val="24"/>
        </w:rPr>
        <w:t xml:space="preserve">En temporada de lluvias lo indicado es proteger el libro y no usarlo para taparse la cabeza. Es recomendable llevarlos en bolsas plásticas, incluso cuando estén dentro de la mochila o </w:t>
      </w:r>
      <w:r>
        <w:rPr>
          <w:sz w:val="24"/>
          <w:szCs w:val="24"/>
        </w:rPr>
        <w:t>bolso, para evitar que se mojen.</w:t>
      </w:r>
    </w:p>
    <w:p w:rsidR="00E92EDE" w:rsidRPr="00E92EDE" w:rsidRDefault="00E92EDE" w:rsidP="00E92EDE">
      <w:pPr>
        <w:spacing w:line="360" w:lineRule="auto"/>
        <w:jc w:val="both"/>
        <w:rPr>
          <w:b/>
          <w:sz w:val="24"/>
          <w:szCs w:val="24"/>
          <w:u w:val="single"/>
        </w:rPr>
      </w:pPr>
    </w:p>
    <w:tbl>
      <w:tblPr>
        <w:tblStyle w:val="Tablaconcuadrcula"/>
        <w:tblW w:w="0" w:type="auto"/>
        <w:jc w:val="center"/>
        <w:tblInd w:w="-146" w:type="dxa"/>
        <w:tblLook w:val="04A0" w:firstRow="1" w:lastRow="0" w:firstColumn="1" w:lastColumn="0" w:noHBand="0" w:noVBand="1"/>
      </w:tblPr>
      <w:tblGrid>
        <w:gridCol w:w="8986"/>
      </w:tblGrid>
      <w:tr w:rsidR="006E655A" w:rsidRPr="006E655A" w:rsidTr="00D62A19">
        <w:trPr>
          <w:jc w:val="center"/>
        </w:trPr>
        <w:tc>
          <w:tcPr>
            <w:tcW w:w="8986" w:type="dxa"/>
          </w:tcPr>
          <w:p w:rsidR="006E655A" w:rsidRDefault="00D62A19" w:rsidP="00D62A19">
            <w:pPr>
              <w:jc w:val="both"/>
              <w:rPr>
                <w:b/>
                <w:sz w:val="24"/>
                <w:szCs w:val="24"/>
              </w:rPr>
            </w:pPr>
            <w:r w:rsidRPr="00D62A19">
              <w:rPr>
                <w:b/>
                <w:sz w:val="24"/>
                <w:szCs w:val="24"/>
              </w:rPr>
              <w:t>RECUERDE:</w:t>
            </w:r>
          </w:p>
          <w:p w:rsidR="00D62A19" w:rsidRPr="00D62A19" w:rsidRDefault="00D62A19" w:rsidP="00D62A19">
            <w:pPr>
              <w:jc w:val="both"/>
              <w:rPr>
                <w:b/>
                <w:sz w:val="24"/>
                <w:szCs w:val="24"/>
              </w:rPr>
            </w:pPr>
          </w:p>
          <w:p w:rsidR="006E655A" w:rsidRPr="00E2607F" w:rsidRDefault="006E655A" w:rsidP="00D62A19">
            <w:pPr>
              <w:jc w:val="both"/>
              <w:rPr>
                <w:b/>
                <w:sz w:val="24"/>
                <w:szCs w:val="24"/>
                <w:u w:val="single"/>
              </w:rPr>
            </w:pPr>
            <w:r w:rsidRPr="006E655A">
              <w:rPr>
                <w:b/>
                <w:sz w:val="24"/>
                <w:szCs w:val="24"/>
              </w:rPr>
              <w:t>El seguir estas sencillas recomendaciones</w:t>
            </w:r>
            <w:r w:rsidR="00E92EDE">
              <w:rPr>
                <w:b/>
                <w:sz w:val="24"/>
                <w:szCs w:val="24"/>
              </w:rPr>
              <w:t xml:space="preserve"> </w:t>
            </w:r>
            <w:r w:rsidRPr="006E655A">
              <w:rPr>
                <w:b/>
                <w:sz w:val="24"/>
                <w:szCs w:val="24"/>
              </w:rPr>
              <w:t xml:space="preserve">evita la aplicación de sanciones y con esto se asegura que </w:t>
            </w:r>
            <w:r w:rsidRPr="00E2607F">
              <w:rPr>
                <w:b/>
                <w:sz w:val="24"/>
                <w:szCs w:val="24"/>
                <w:u w:val="single"/>
              </w:rPr>
              <w:t>todos los usuarios tengan la facilidad de acceso a los materiales bibliográficos en óptimas condiciones y por un tiempo prolongado.</w:t>
            </w:r>
          </w:p>
          <w:p w:rsidR="006E655A" w:rsidRPr="006E655A" w:rsidRDefault="00E92EDE" w:rsidP="00E2607F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Es tarea de todos</w:t>
            </w:r>
            <w:r w:rsidR="00D62A19" w:rsidRPr="00D62A19">
              <w:rPr>
                <w:b/>
                <w:sz w:val="24"/>
                <w:szCs w:val="24"/>
              </w:rPr>
              <w:t xml:space="preserve"> </w:t>
            </w:r>
            <w:r w:rsidR="00E2607F">
              <w:rPr>
                <w:b/>
                <w:sz w:val="24"/>
                <w:szCs w:val="24"/>
              </w:rPr>
              <w:t>difundir esta información</w:t>
            </w:r>
            <w:r w:rsidR="00E2607F" w:rsidRPr="00D62A19">
              <w:rPr>
                <w:b/>
                <w:sz w:val="24"/>
                <w:szCs w:val="24"/>
              </w:rPr>
              <w:t xml:space="preserve"> </w:t>
            </w:r>
            <w:r w:rsidR="00E2607F">
              <w:rPr>
                <w:b/>
                <w:sz w:val="24"/>
                <w:szCs w:val="24"/>
              </w:rPr>
              <w:t xml:space="preserve">y </w:t>
            </w:r>
            <w:r w:rsidR="00D62A19" w:rsidRPr="00D62A19">
              <w:rPr>
                <w:b/>
                <w:sz w:val="24"/>
                <w:szCs w:val="24"/>
              </w:rPr>
              <w:t xml:space="preserve">contribuir al cuidado de los libros </w:t>
            </w:r>
            <w:r>
              <w:rPr>
                <w:b/>
                <w:sz w:val="24"/>
                <w:szCs w:val="24"/>
              </w:rPr>
              <w:t xml:space="preserve">ya </w:t>
            </w:r>
            <w:r w:rsidR="00D62A19" w:rsidRPr="00D62A19">
              <w:rPr>
                <w:b/>
                <w:sz w:val="24"/>
                <w:szCs w:val="24"/>
              </w:rPr>
              <w:t>que son para el uso de toda la comunidad educativa</w:t>
            </w:r>
            <w:r w:rsidR="00E2607F">
              <w:rPr>
                <w:b/>
                <w:sz w:val="24"/>
                <w:szCs w:val="24"/>
              </w:rPr>
              <w:t>.</w:t>
            </w:r>
            <w:bookmarkStart w:id="0" w:name="_GoBack"/>
            <w:bookmarkEnd w:id="0"/>
          </w:p>
        </w:tc>
      </w:tr>
    </w:tbl>
    <w:p w:rsidR="00703B0C" w:rsidRDefault="00703B0C" w:rsidP="006E655A">
      <w:pPr>
        <w:jc w:val="both"/>
        <w:rPr>
          <w:sz w:val="24"/>
          <w:szCs w:val="24"/>
        </w:rPr>
      </w:pPr>
    </w:p>
    <w:p w:rsidR="00A318B1" w:rsidRDefault="00A318B1" w:rsidP="006E655A">
      <w:pPr>
        <w:jc w:val="both"/>
        <w:rPr>
          <w:sz w:val="24"/>
          <w:szCs w:val="24"/>
        </w:rPr>
      </w:pPr>
    </w:p>
    <w:p w:rsidR="00E92EDE" w:rsidRPr="00A318B1" w:rsidRDefault="00A318B1" w:rsidP="006E655A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*</w:t>
      </w:r>
      <w:r w:rsidR="00E92EDE" w:rsidRPr="00A318B1">
        <w:rPr>
          <w:b/>
          <w:i/>
          <w:sz w:val="24"/>
          <w:szCs w:val="24"/>
        </w:rPr>
        <w:t>Extracto Reglamento de Biblioteca</w:t>
      </w:r>
      <w:r w:rsidRPr="00A318B1">
        <w:rPr>
          <w:b/>
          <w:i/>
          <w:sz w:val="24"/>
          <w:szCs w:val="24"/>
        </w:rPr>
        <w:t>, Párrafo N°2</w:t>
      </w:r>
      <w:r w:rsidR="001566CC">
        <w:rPr>
          <w:b/>
          <w:i/>
          <w:sz w:val="24"/>
          <w:szCs w:val="24"/>
        </w:rPr>
        <w:t>- PUNTO N°8:</w:t>
      </w:r>
    </w:p>
    <w:p w:rsidR="00E92EDE" w:rsidRPr="00A318B1" w:rsidRDefault="00E92EDE" w:rsidP="00A318B1">
      <w:pPr>
        <w:pStyle w:val="Prrafodelista"/>
        <w:numPr>
          <w:ilvl w:val="0"/>
          <w:numId w:val="8"/>
        </w:numPr>
        <w:spacing w:after="0" w:line="240" w:lineRule="auto"/>
        <w:jc w:val="both"/>
        <w:rPr>
          <w:rFonts w:eastAsia="Times New Roman" w:cs="Times New Roman"/>
          <w:b/>
          <w:bCs/>
          <w:sz w:val="24"/>
          <w:szCs w:val="24"/>
          <w:u w:val="single"/>
          <w:lang w:val="es-ES" w:eastAsia="es-ES"/>
        </w:rPr>
      </w:pPr>
      <w:r w:rsidRPr="00A318B1">
        <w:rPr>
          <w:rFonts w:eastAsia="Times New Roman" w:cs="Times New Roman"/>
          <w:b/>
          <w:bCs/>
          <w:sz w:val="24"/>
          <w:szCs w:val="24"/>
          <w:u w:val="single"/>
          <w:lang w:val="es-ES" w:eastAsia="es-ES"/>
        </w:rPr>
        <w:t>Libros y Materiales</w:t>
      </w:r>
      <w:r w:rsidRPr="00A318B1">
        <w:rPr>
          <w:rFonts w:eastAsia="Times New Roman" w:cs="Times New Roman"/>
          <w:b/>
          <w:bCs/>
          <w:sz w:val="24"/>
          <w:szCs w:val="24"/>
          <w:lang w:val="es-ES" w:eastAsia="es-ES"/>
        </w:rPr>
        <w:t>:</w:t>
      </w:r>
    </w:p>
    <w:p w:rsidR="00A318B1" w:rsidRPr="00E92EDE" w:rsidRDefault="00A318B1" w:rsidP="00A318B1">
      <w:pPr>
        <w:spacing w:after="0"/>
        <w:ind w:left="720"/>
        <w:contextualSpacing/>
        <w:jc w:val="both"/>
        <w:rPr>
          <w:rFonts w:eastAsia="Times New Roman" w:cs="Times New Roman"/>
          <w:b/>
          <w:bCs/>
          <w:sz w:val="24"/>
          <w:szCs w:val="24"/>
          <w:u w:val="single"/>
          <w:lang w:val="es-ES" w:eastAsia="es-ES"/>
        </w:rPr>
      </w:pPr>
    </w:p>
    <w:p w:rsidR="00E92EDE" w:rsidRPr="00E92EDE" w:rsidRDefault="00E92EDE" w:rsidP="00A318B1">
      <w:pPr>
        <w:numPr>
          <w:ilvl w:val="0"/>
          <w:numId w:val="6"/>
        </w:numPr>
        <w:spacing w:after="0"/>
        <w:jc w:val="both"/>
        <w:rPr>
          <w:rFonts w:eastAsia="Times New Roman" w:cs="Times New Roman"/>
          <w:bCs/>
          <w:sz w:val="24"/>
          <w:szCs w:val="24"/>
          <w:lang w:val="es-ES" w:eastAsia="es-ES"/>
        </w:rPr>
      </w:pPr>
      <w:r w:rsidRPr="00E92EDE">
        <w:rPr>
          <w:rFonts w:eastAsia="Times New Roman" w:cs="Times New Roman"/>
          <w:bCs/>
          <w:sz w:val="24"/>
          <w:szCs w:val="24"/>
          <w:lang w:val="es-ES" w:eastAsia="es-ES"/>
        </w:rPr>
        <w:t xml:space="preserve">Solicitar material en préstamo a domicilio o en sala de clases para su registro. </w:t>
      </w:r>
    </w:p>
    <w:p w:rsidR="00E92EDE" w:rsidRPr="00E92EDE" w:rsidRDefault="00E92EDE" w:rsidP="00A318B1">
      <w:pPr>
        <w:numPr>
          <w:ilvl w:val="0"/>
          <w:numId w:val="6"/>
        </w:numPr>
        <w:spacing w:after="0"/>
        <w:jc w:val="both"/>
        <w:rPr>
          <w:rFonts w:eastAsia="Times New Roman" w:cs="Times New Roman"/>
          <w:bCs/>
          <w:sz w:val="24"/>
          <w:szCs w:val="24"/>
          <w:lang w:val="es-ES" w:eastAsia="es-ES"/>
        </w:rPr>
      </w:pPr>
      <w:r w:rsidRPr="00E92EDE">
        <w:rPr>
          <w:rFonts w:eastAsia="Times New Roman" w:cs="Times New Roman"/>
          <w:bCs/>
          <w:sz w:val="24"/>
          <w:szCs w:val="24"/>
          <w:lang w:val="es-ES" w:eastAsia="es-ES"/>
        </w:rPr>
        <w:t>Pedir ayuda cuando la necesite.</w:t>
      </w:r>
    </w:p>
    <w:p w:rsidR="00E92EDE" w:rsidRPr="00E92EDE" w:rsidRDefault="00E92EDE" w:rsidP="00A318B1">
      <w:pPr>
        <w:numPr>
          <w:ilvl w:val="0"/>
          <w:numId w:val="6"/>
        </w:numPr>
        <w:spacing w:after="0"/>
        <w:jc w:val="both"/>
        <w:rPr>
          <w:rFonts w:eastAsia="Times New Roman" w:cs="Times New Roman"/>
          <w:bCs/>
          <w:sz w:val="24"/>
          <w:szCs w:val="24"/>
          <w:lang w:val="es-ES" w:eastAsia="es-ES"/>
        </w:rPr>
      </w:pPr>
      <w:r w:rsidRPr="00E92EDE">
        <w:rPr>
          <w:rFonts w:eastAsia="Times New Roman" w:cs="Times New Roman"/>
          <w:bCs/>
          <w:sz w:val="24"/>
          <w:szCs w:val="24"/>
          <w:lang w:val="es-ES" w:eastAsia="es-ES"/>
        </w:rPr>
        <w:t>El período de préstamo a domicilio consta de siete días (una semana).</w:t>
      </w:r>
    </w:p>
    <w:p w:rsidR="00E92EDE" w:rsidRPr="00E92EDE" w:rsidRDefault="00E92EDE" w:rsidP="00A318B1">
      <w:pPr>
        <w:numPr>
          <w:ilvl w:val="0"/>
          <w:numId w:val="6"/>
        </w:numPr>
        <w:spacing w:after="0"/>
        <w:jc w:val="both"/>
        <w:rPr>
          <w:rFonts w:eastAsia="Times New Roman" w:cs="Times New Roman"/>
          <w:bCs/>
          <w:sz w:val="24"/>
          <w:szCs w:val="24"/>
          <w:u w:val="single"/>
          <w:lang w:val="es-ES" w:eastAsia="es-ES"/>
        </w:rPr>
      </w:pPr>
      <w:r w:rsidRPr="00E92EDE">
        <w:rPr>
          <w:rFonts w:eastAsia="Times New Roman" w:cs="Times New Roman"/>
          <w:bCs/>
          <w:sz w:val="24"/>
          <w:szCs w:val="24"/>
          <w:lang w:val="es-ES" w:eastAsia="es-ES"/>
        </w:rPr>
        <w:t>Devolver el libro en la fecha que se le indica.</w:t>
      </w:r>
    </w:p>
    <w:p w:rsidR="00E92EDE" w:rsidRPr="00E92EDE" w:rsidRDefault="00E92EDE" w:rsidP="00A318B1">
      <w:pPr>
        <w:numPr>
          <w:ilvl w:val="0"/>
          <w:numId w:val="6"/>
        </w:numPr>
        <w:spacing w:after="0"/>
        <w:jc w:val="both"/>
        <w:rPr>
          <w:rFonts w:eastAsia="Times New Roman" w:cs="Times New Roman"/>
          <w:bCs/>
          <w:sz w:val="24"/>
          <w:szCs w:val="24"/>
          <w:u w:val="single"/>
          <w:lang w:val="es-ES" w:eastAsia="es-ES"/>
        </w:rPr>
      </w:pPr>
      <w:r w:rsidRPr="00E92EDE">
        <w:rPr>
          <w:rFonts w:eastAsia="Times New Roman" w:cs="Times New Roman"/>
          <w:bCs/>
          <w:sz w:val="24"/>
          <w:szCs w:val="24"/>
          <w:lang w:val="es-ES" w:eastAsia="es-ES"/>
        </w:rPr>
        <w:t>Cuidar los libros. No sacar hojas o rayarlos.</w:t>
      </w:r>
    </w:p>
    <w:p w:rsidR="00E92EDE" w:rsidRPr="00E92EDE" w:rsidRDefault="00E92EDE" w:rsidP="00A318B1">
      <w:pPr>
        <w:numPr>
          <w:ilvl w:val="0"/>
          <w:numId w:val="6"/>
        </w:numPr>
        <w:spacing w:after="0"/>
        <w:jc w:val="both"/>
        <w:rPr>
          <w:rFonts w:eastAsia="Times New Roman" w:cs="Times New Roman"/>
          <w:bCs/>
          <w:sz w:val="24"/>
          <w:szCs w:val="24"/>
          <w:u w:val="single"/>
          <w:lang w:val="es-ES" w:eastAsia="es-ES"/>
        </w:rPr>
      </w:pPr>
      <w:r w:rsidRPr="00E92EDE">
        <w:rPr>
          <w:rFonts w:eastAsia="Times New Roman" w:cs="Times New Roman"/>
          <w:bCs/>
          <w:sz w:val="24"/>
          <w:szCs w:val="24"/>
          <w:lang w:val="es-ES" w:eastAsia="es-ES"/>
        </w:rPr>
        <w:t>Si se pierde el libro debe devolver uno igual.</w:t>
      </w:r>
    </w:p>
    <w:p w:rsidR="00E92EDE" w:rsidRPr="00E92EDE" w:rsidRDefault="00E92EDE" w:rsidP="00A318B1">
      <w:pPr>
        <w:numPr>
          <w:ilvl w:val="0"/>
          <w:numId w:val="6"/>
        </w:numPr>
        <w:spacing w:after="0"/>
        <w:jc w:val="both"/>
        <w:rPr>
          <w:rFonts w:eastAsia="Times New Roman" w:cs="Times New Roman"/>
          <w:bCs/>
          <w:sz w:val="24"/>
          <w:szCs w:val="24"/>
          <w:u w:val="single"/>
          <w:lang w:val="es-ES" w:eastAsia="es-ES"/>
        </w:rPr>
      </w:pPr>
      <w:r w:rsidRPr="00E92EDE">
        <w:rPr>
          <w:rFonts w:eastAsia="Times New Roman" w:cs="Times New Roman"/>
          <w:bCs/>
          <w:sz w:val="24"/>
          <w:szCs w:val="24"/>
          <w:lang w:val="es-ES" w:eastAsia="es-ES"/>
        </w:rPr>
        <w:t>Cada vez que el alumno se elige un libro, el préstamo debe ser registrado en el computador de la Bibliotecaria. Previo requisito de no presentar morosidad de libros.</w:t>
      </w:r>
    </w:p>
    <w:p w:rsidR="00E92EDE" w:rsidRPr="00E92EDE" w:rsidRDefault="00E92EDE" w:rsidP="00A318B1">
      <w:pPr>
        <w:numPr>
          <w:ilvl w:val="0"/>
          <w:numId w:val="6"/>
        </w:numPr>
        <w:spacing w:after="0"/>
        <w:jc w:val="both"/>
        <w:rPr>
          <w:rFonts w:eastAsia="Times New Roman" w:cs="Times New Roman"/>
          <w:b/>
          <w:bCs/>
          <w:sz w:val="28"/>
          <w:szCs w:val="28"/>
          <w:lang w:val="es-ES" w:eastAsia="es-ES"/>
        </w:rPr>
      </w:pPr>
      <w:r w:rsidRPr="00E92EDE">
        <w:rPr>
          <w:rFonts w:eastAsia="Times New Roman" w:cs="Times New Roman"/>
          <w:b/>
          <w:bCs/>
          <w:sz w:val="24"/>
          <w:szCs w:val="24"/>
          <w:lang w:val="es-ES" w:eastAsia="es-ES"/>
        </w:rPr>
        <w:t>Quien sea sorprendido, sacando libros o materiales sin autorización o destruyéndolos deberá concurrir con su apoderado, sometiéndose a la sanción correspondiente, según el Reglamento de Convivencia Escolar</w:t>
      </w:r>
      <w:r w:rsidRPr="00E92EDE">
        <w:rPr>
          <w:rFonts w:eastAsia="Times New Roman" w:cs="Times New Roman"/>
          <w:b/>
          <w:bCs/>
          <w:sz w:val="28"/>
          <w:szCs w:val="28"/>
          <w:lang w:val="es-ES" w:eastAsia="es-ES"/>
        </w:rPr>
        <w:t>.</w:t>
      </w:r>
    </w:p>
    <w:p w:rsidR="00E92EDE" w:rsidRPr="00A318B1" w:rsidRDefault="00E92EDE" w:rsidP="006E655A">
      <w:pPr>
        <w:jc w:val="both"/>
        <w:rPr>
          <w:b/>
          <w:sz w:val="24"/>
          <w:szCs w:val="24"/>
          <w:lang w:val="es-ES"/>
        </w:rPr>
      </w:pPr>
    </w:p>
    <w:sectPr w:rsidR="00E92EDE" w:rsidRPr="00A318B1" w:rsidSect="00E92EDE">
      <w:headerReference w:type="default" r:id="rId9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3223" w:rsidRDefault="00D33223" w:rsidP="006E655A">
      <w:pPr>
        <w:spacing w:after="0" w:line="240" w:lineRule="auto"/>
      </w:pPr>
      <w:r>
        <w:separator/>
      </w:r>
    </w:p>
  </w:endnote>
  <w:endnote w:type="continuationSeparator" w:id="0">
    <w:p w:rsidR="00D33223" w:rsidRDefault="00D33223" w:rsidP="006E65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3223" w:rsidRDefault="00D33223" w:rsidP="006E655A">
      <w:pPr>
        <w:spacing w:after="0" w:line="240" w:lineRule="auto"/>
      </w:pPr>
      <w:r>
        <w:separator/>
      </w:r>
    </w:p>
  </w:footnote>
  <w:footnote w:type="continuationSeparator" w:id="0">
    <w:p w:rsidR="00D33223" w:rsidRDefault="00D33223" w:rsidP="006E65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2A19" w:rsidRPr="00D62A19" w:rsidRDefault="00D62A19" w:rsidP="00D62A19">
    <w:pPr>
      <w:tabs>
        <w:tab w:val="center" w:pos="4419"/>
        <w:tab w:val="right" w:pos="8838"/>
      </w:tabs>
      <w:spacing w:after="0" w:line="240" w:lineRule="auto"/>
      <w:rPr>
        <w:rFonts w:ascii="Times New Roman" w:eastAsia="Times New Roman" w:hAnsi="Times New Roman" w:cs="Times New Roman"/>
        <w:sz w:val="24"/>
        <w:szCs w:val="24"/>
        <w:lang w:val="es-ES" w:eastAsia="es-ES"/>
      </w:rPr>
    </w:pPr>
  </w:p>
  <w:p w:rsidR="00D62A19" w:rsidRPr="00D62A19" w:rsidRDefault="00D62A19" w:rsidP="00D62A19">
    <w:pPr>
      <w:tabs>
        <w:tab w:val="center" w:pos="4419"/>
        <w:tab w:val="right" w:pos="8838"/>
      </w:tabs>
      <w:spacing w:after="0" w:line="240" w:lineRule="auto"/>
      <w:rPr>
        <w:rFonts w:ascii="Times New Roman" w:eastAsia="Times New Roman" w:hAnsi="Times New Roman" w:cs="Times New Roman"/>
        <w:sz w:val="24"/>
        <w:szCs w:val="24"/>
        <w:lang w:val="es-ES" w:eastAsia="es-ES"/>
      </w:rPr>
    </w:pPr>
    <w:r w:rsidRPr="00D62A19">
      <w:rPr>
        <w:rFonts w:ascii="Times New Roman" w:eastAsia="Times New Roman" w:hAnsi="Times New Roman" w:cs="Times New Roman"/>
        <w:b/>
        <w:noProof/>
        <w:sz w:val="24"/>
        <w:szCs w:val="24"/>
        <w:lang w:eastAsia="es-CL"/>
      </w:rPr>
      <w:drawing>
        <wp:anchor distT="0" distB="0" distL="114300" distR="114300" simplePos="0" relativeHeight="251660288" behindDoc="0" locked="0" layoutInCell="1" allowOverlap="1" wp14:anchorId="64759350" wp14:editId="0DA13D75">
          <wp:simplePos x="0" y="0"/>
          <wp:positionH relativeFrom="column">
            <wp:posOffset>5450205</wp:posOffset>
          </wp:positionH>
          <wp:positionV relativeFrom="paragraph">
            <wp:posOffset>-370205</wp:posOffset>
          </wp:positionV>
          <wp:extent cx="640715" cy="640715"/>
          <wp:effectExtent l="0" t="0" r="6985" b="6985"/>
          <wp:wrapTopAndBottom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715" cy="6407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62A19">
      <w:rPr>
        <w:rFonts w:ascii="Times New Roman" w:eastAsia="Times New Roman" w:hAnsi="Times New Roman" w:cs="Times New Roman"/>
        <w:noProof/>
        <w:sz w:val="24"/>
        <w:szCs w:val="24"/>
        <w:lang w:eastAsia="es-CL"/>
      </w:rPr>
      <w:drawing>
        <wp:anchor distT="0" distB="0" distL="114300" distR="114300" simplePos="0" relativeHeight="251659264" behindDoc="0" locked="0" layoutInCell="1" allowOverlap="1" wp14:anchorId="7DBF595D" wp14:editId="30D436E7">
          <wp:simplePos x="0" y="0"/>
          <wp:positionH relativeFrom="column">
            <wp:posOffset>106680</wp:posOffset>
          </wp:positionH>
          <wp:positionV relativeFrom="paragraph">
            <wp:posOffset>-367030</wp:posOffset>
          </wp:positionV>
          <wp:extent cx="426085" cy="518160"/>
          <wp:effectExtent l="0" t="0" r="0" b="0"/>
          <wp:wrapTopAndBottom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ject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6085" cy="5181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62A19">
      <w:rPr>
        <w:rFonts w:ascii="Times New Roman" w:eastAsia="Times New Roman" w:hAnsi="Times New Roman" w:cs="Times New Roman"/>
        <w:sz w:val="24"/>
        <w:szCs w:val="24"/>
        <w:lang w:val="es-ES" w:eastAsia="es-ES"/>
      </w:rPr>
      <w:t xml:space="preserve">               </w:t>
    </w:r>
  </w:p>
  <w:p w:rsidR="00D62A19" w:rsidRPr="00D62A19" w:rsidRDefault="00D62A19" w:rsidP="00D62A19">
    <w:pPr>
      <w:tabs>
        <w:tab w:val="center" w:pos="4419"/>
        <w:tab w:val="right" w:pos="8838"/>
      </w:tabs>
      <w:spacing w:after="0" w:line="240" w:lineRule="auto"/>
      <w:ind w:left="-851"/>
      <w:rPr>
        <w:rFonts w:ascii="Times New Roman" w:eastAsia="Times New Roman" w:hAnsi="Times New Roman" w:cs="Times New Roman"/>
        <w:b/>
        <w:sz w:val="24"/>
        <w:szCs w:val="24"/>
        <w:lang w:val="es-ES" w:eastAsia="es-ES"/>
      </w:rPr>
    </w:pPr>
    <w:r w:rsidRPr="00D62A19">
      <w:rPr>
        <w:rFonts w:ascii="Times New Roman" w:eastAsia="Times New Roman" w:hAnsi="Times New Roman" w:cs="Times New Roman"/>
        <w:b/>
        <w:sz w:val="24"/>
        <w:szCs w:val="24"/>
        <w:lang w:val="es-ES" w:eastAsia="es-ES"/>
      </w:rPr>
      <w:t>Colegio Papa Juan Pablo II</w:t>
    </w:r>
  </w:p>
  <w:p w:rsidR="006E655A" w:rsidRDefault="00D62A19" w:rsidP="00D62A19">
    <w:pPr>
      <w:tabs>
        <w:tab w:val="center" w:pos="4419"/>
        <w:tab w:val="right" w:pos="8838"/>
      </w:tabs>
      <w:spacing w:after="0" w:line="240" w:lineRule="auto"/>
      <w:rPr>
        <w:rFonts w:ascii="Times New Roman" w:eastAsia="Times New Roman" w:hAnsi="Times New Roman" w:cs="Times New Roman"/>
        <w:b/>
        <w:sz w:val="24"/>
        <w:szCs w:val="24"/>
        <w:lang w:val="es-ES" w:eastAsia="es-ES"/>
      </w:rPr>
    </w:pPr>
    <w:r>
      <w:rPr>
        <w:rFonts w:ascii="Times New Roman" w:eastAsia="Times New Roman" w:hAnsi="Times New Roman" w:cs="Times New Roman"/>
        <w:b/>
        <w:sz w:val="24"/>
        <w:szCs w:val="24"/>
        <w:lang w:val="es-ES" w:eastAsia="es-ES"/>
      </w:rPr>
      <w:t>Biblioteca</w:t>
    </w:r>
  </w:p>
  <w:p w:rsidR="00D62A19" w:rsidRDefault="00D62A19" w:rsidP="006E655A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E3271"/>
    <w:multiLevelType w:val="hybridMultilevel"/>
    <w:tmpl w:val="C5F267E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41726B"/>
    <w:multiLevelType w:val="hybridMultilevel"/>
    <w:tmpl w:val="7CD810DE"/>
    <w:lvl w:ilvl="0" w:tplc="340A000F">
      <w:start w:val="1"/>
      <w:numFmt w:val="decimal"/>
      <w:lvlText w:val="%1."/>
      <w:lvlJc w:val="left"/>
      <w:pPr>
        <w:ind w:left="774" w:hanging="360"/>
      </w:pPr>
    </w:lvl>
    <w:lvl w:ilvl="1" w:tplc="340A0019" w:tentative="1">
      <w:start w:val="1"/>
      <w:numFmt w:val="lowerLetter"/>
      <w:lvlText w:val="%2."/>
      <w:lvlJc w:val="left"/>
      <w:pPr>
        <w:ind w:left="1494" w:hanging="360"/>
      </w:pPr>
    </w:lvl>
    <w:lvl w:ilvl="2" w:tplc="340A001B" w:tentative="1">
      <w:start w:val="1"/>
      <w:numFmt w:val="lowerRoman"/>
      <w:lvlText w:val="%3."/>
      <w:lvlJc w:val="right"/>
      <w:pPr>
        <w:ind w:left="2214" w:hanging="180"/>
      </w:pPr>
    </w:lvl>
    <w:lvl w:ilvl="3" w:tplc="340A000F" w:tentative="1">
      <w:start w:val="1"/>
      <w:numFmt w:val="decimal"/>
      <w:lvlText w:val="%4."/>
      <w:lvlJc w:val="left"/>
      <w:pPr>
        <w:ind w:left="2934" w:hanging="360"/>
      </w:pPr>
    </w:lvl>
    <w:lvl w:ilvl="4" w:tplc="340A0019" w:tentative="1">
      <w:start w:val="1"/>
      <w:numFmt w:val="lowerLetter"/>
      <w:lvlText w:val="%5."/>
      <w:lvlJc w:val="left"/>
      <w:pPr>
        <w:ind w:left="3654" w:hanging="360"/>
      </w:pPr>
    </w:lvl>
    <w:lvl w:ilvl="5" w:tplc="340A001B" w:tentative="1">
      <w:start w:val="1"/>
      <w:numFmt w:val="lowerRoman"/>
      <w:lvlText w:val="%6."/>
      <w:lvlJc w:val="right"/>
      <w:pPr>
        <w:ind w:left="4374" w:hanging="180"/>
      </w:pPr>
    </w:lvl>
    <w:lvl w:ilvl="6" w:tplc="340A000F" w:tentative="1">
      <w:start w:val="1"/>
      <w:numFmt w:val="decimal"/>
      <w:lvlText w:val="%7."/>
      <w:lvlJc w:val="left"/>
      <w:pPr>
        <w:ind w:left="5094" w:hanging="360"/>
      </w:pPr>
    </w:lvl>
    <w:lvl w:ilvl="7" w:tplc="340A0019" w:tentative="1">
      <w:start w:val="1"/>
      <w:numFmt w:val="lowerLetter"/>
      <w:lvlText w:val="%8."/>
      <w:lvlJc w:val="left"/>
      <w:pPr>
        <w:ind w:left="5814" w:hanging="360"/>
      </w:pPr>
    </w:lvl>
    <w:lvl w:ilvl="8" w:tplc="340A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2">
    <w:nsid w:val="2C255012"/>
    <w:multiLevelType w:val="hybridMultilevel"/>
    <w:tmpl w:val="E05E0836"/>
    <w:lvl w:ilvl="0" w:tplc="FB1CEBAC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F21164"/>
    <w:multiLevelType w:val="hybridMultilevel"/>
    <w:tmpl w:val="C2A836E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0E7260"/>
    <w:multiLevelType w:val="hybridMultilevel"/>
    <w:tmpl w:val="47ECAE3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FB5301"/>
    <w:multiLevelType w:val="hybridMultilevel"/>
    <w:tmpl w:val="441EAD0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04B7616"/>
    <w:multiLevelType w:val="hybridMultilevel"/>
    <w:tmpl w:val="B46886D8"/>
    <w:lvl w:ilvl="0" w:tplc="35901BE6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0E33E17"/>
    <w:multiLevelType w:val="hybridMultilevel"/>
    <w:tmpl w:val="6B50705C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4"/>
  </w:num>
  <w:num w:numId="5">
    <w:abstractNumId w:val="7"/>
  </w:num>
  <w:num w:numId="6">
    <w:abstractNumId w:val="6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EBD"/>
    <w:rsid w:val="0007532C"/>
    <w:rsid w:val="000B2462"/>
    <w:rsid w:val="001566CC"/>
    <w:rsid w:val="00632F1C"/>
    <w:rsid w:val="006348A8"/>
    <w:rsid w:val="006E655A"/>
    <w:rsid w:val="00703B0C"/>
    <w:rsid w:val="008D2371"/>
    <w:rsid w:val="00944410"/>
    <w:rsid w:val="00A318B1"/>
    <w:rsid w:val="00AA6FFB"/>
    <w:rsid w:val="00B222C8"/>
    <w:rsid w:val="00D33223"/>
    <w:rsid w:val="00D62A19"/>
    <w:rsid w:val="00D97EBD"/>
    <w:rsid w:val="00DA3A66"/>
    <w:rsid w:val="00E058CF"/>
    <w:rsid w:val="00E2607F"/>
    <w:rsid w:val="00E92EDE"/>
    <w:rsid w:val="00ED0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03B0C"/>
    <w:pPr>
      <w:ind w:left="720"/>
      <w:contextualSpacing/>
    </w:pPr>
  </w:style>
  <w:style w:type="table" w:styleId="Tablaconcuadrcula">
    <w:name w:val="Table Grid"/>
    <w:basedOn w:val="Tablanormal"/>
    <w:uiPriority w:val="59"/>
    <w:rsid w:val="006E65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6E655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E655A"/>
  </w:style>
  <w:style w:type="paragraph" w:styleId="Piedepgina">
    <w:name w:val="footer"/>
    <w:basedOn w:val="Normal"/>
    <w:link w:val="PiedepginaCar"/>
    <w:uiPriority w:val="99"/>
    <w:unhideWhenUsed/>
    <w:rsid w:val="006E655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E655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03B0C"/>
    <w:pPr>
      <w:ind w:left="720"/>
      <w:contextualSpacing/>
    </w:pPr>
  </w:style>
  <w:style w:type="table" w:styleId="Tablaconcuadrcula">
    <w:name w:val="Table Grid"/>
    <w:basedOn w:val="Tablanormal"/>
    <w:uiPriority w:val="59"/>
    <w:rsid w:val="006E65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6E655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E655A"/>
  </w:style>
  <w:style w:type="paragraph" w:styleId="Piedepgina">
    <w:name w:val="footer"/>
    <w:basedOn w:val="Normal"/>
    <w:link w:val="PiedepginaCar"/>
    <w:uiPriority w:val="99"/>
    <w:unhideWhenUsed/>
    <w:rsid w:val="006E655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E65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C1B69A-56FF-410C-8569-5279FA4676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574</Words>
  <Characters>3161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3728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Luffi</dc:creator>
  <cp:lastModifiedBy>Luffi</cp:lastModifiedBy>
  <cp:revision>9</cp:revision>
  <dcterms:created xsi:type="dcterms:W3CDTF">2017-03-20T12:12:00Z</dcterms:created>
  <dcterms:modified xsi:type="dcterms:W3CDTF">2017-04-05T15:44:00Z</dcterms:modified>
</cp:coreProperties>
</file>